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2" w:rsidRPr="004F0B99" w:rsidRDefault="001F1442">
      <w:pPr>
        <w:pStyle w:val="Corpsdetexte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299200" cy="1117600"/>
            <wp:effectExtent l="25400" t="0" r="0" b="0"/>
            <wp:docPr id="1" name="Image 1" descr="reseaucompe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ucompet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A92" w:rsidRPr="004F0B99" w:rsidRDefault="00FF0A92" w:rsidP="00FF0A92">
      <w:pPr>
        <w:pStyle w:val="Corpsdetexte"/>
        <w:rPr>
          <w:color w:val="auto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 w:rsidP="00FF0A92">
      <w:pPr>
        <w:pStyle w:val="Corpsdetexte"/>
        <w:rPr>
          <w:emboss/>
          <w:color w:val="333333"/>
          <w:sz w:val="40"/>
          <w:szCs w:val="40"/>
        </w:rPr>
      </w:pPr>
      <w:r w:rsidRPr="004F0B99">
        <w:rPr>
          <w:emboss/>
          <w:color w:val="333333"/>
          <w:sz w:val="40"/>
          <w:szCs w:val="40"/>
        </w:rPr>
        <w:t xml:space="preserve">GUIDE ENTRETIEN </w:t>
      </w:r>
    </w:p>
    <w:p w:rsidR="00FF0A92" w:rsidRPr="004F0B99" w:rsidRDefault="00FF0A92" w:rsidP="00FF0A92">
      <w:pPr>
        <w:pStyle w:val="Corpsdetexte"/>
        <w:rPr>
          <w:emboss/>
          <w:color w:val="333333"/>
          <w:sz w:val="40"/>
          <w:szCs w:val="40"/>
        </w:rPr>
      </w:pPr>
      <w:r w:rsidRPr="004F0B99">
        <w:rPr>
          <w:emboss/>
          <w:color w:val="333333"/>
          <w:sz w:val="40"/>
          <w:szCs w:val="40"/>
        </w:rPr>
        <w:t xml:space="preserve">d’évaluation </w:t>
      </w:r>
    </w:p>
    <w:p w:rsidR="00FF0A92" w:rsidRPr="004F0B99" w:rsidRDefault="00FF0A92">
      <w:pPr>
        <w:pStyle w:val="Corpsdetexte"/>
        <w:rPr>
          <w:emboss/>
          <w:color w:val="333333"/>
          <w:sz w:val="40"/>
          <w:szCs w:val="40"/>
        </w:rPr>
      </w:pPr>
      <w:r w:rsidRPr="004F0B99">
        <w:rPr>
          <w:emboss/>
          <w:color w:val="333333"/>
          <w:sz w:val="40"/>
          <w:szCs w:val="40"/>
        </w:rPr>
        <w:t>POUR LE SALARIE</w:t>
      </w:r>
    </w:p>
    <w:p w:rsidR="00FF0A92" w:rsidRPr="004F0B99" w:rsidRDefault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>
      <w:pPr>
        <w:pStyle w:val="Corpsdetexte"/>
        <w:rPr>
          <w:caps/>
          <w:smallCaps w:val="0"/>
          <w:color w:val="auto"/>
          <w:sz w:val="40"/>
          <w:szCs w:val="40"/>
        </w:rPr>
      </w:pPr>
    </w:p>
    <w:p w:rsidR="00FF0A92" w:rsidRPr="004F0B99" w:rsidRDefault="00FF0A92">
      <w:pPr>
        <w:pStyle w:val="Corpsdetexte"/>
        <w:rPr>
          <w:i/>
          <w:smallCaps w:val="0"/>
          <w:color w:val="99CC00"/>
          <w:sz w:val="28"/>
          <w:szCs w:val="40"/>
        </w:rPr>
      </w:pPr>
      <w:r>
        <w:rPr>
          <w:i/>
          <w:smallCaps w:val="0"/>
          <w:color w:val="99CC00"/>
          <w:sz w:val="28"/>
          <w:szCs w:val="40"/>
        </w:rPr>
        <w:t>Ce guide a</w:t>
      </w:r>
      <w:r w:rsidRPr="004F0B99">
        <w:rPr>
          <w:i/>
          <w:smallCaps w:val="0"/>
          <w:color w:val="99CC00"/>
          <w:sz w:val="28"/>
          <w:szCs w:val="40"/>
        </w:rPr>
        <w:t xml:space="preserve"> pour but de vous aider </w:t>
      </w:r>
    </w:p>
    <w:p w:rsidR="00FF0A92" w:rsidRPr="004F0B99" w:rsidRDefault="00FF0A92">
      <w:pPr>
        <w:pStyle w:val="Corpsdetexte"/>
        <w:rPr>
          <w:i/>
          <w:smallCaps w:val="0"/>
          <w:color w:val="99CC00"/>
          <w:sz w:val="28"/>
          <w:szCs w:val="40"/>
        </w:rPr>
      </w:pPr>
      <w:r w:rsidRPr="004F0B99">
        <w:rPr>
          <w:i/>
          <w:smallCaps w:val="0"/>
          <w:color w:val="99CC00"/>
          <w:sz w:val="28"/>
          <w:szCs w:val="40"/>
        </w:rPr>
        <w:t>dans la préparation de</w:t>
      </w:r>
    </w:p>
    <w:p w:rsidR="00FF0A92" w:rsidRPr="004F0B99" w:rsidRDefault="00FF0A92">
      <w:pPr>
        <w:pStyle w:val="Corpsdetexte"/>
        <w:rPr>
          <w:i/>
          <w:smallCaps w:val="0"/>
          <w:color w:val="99CC00"/>
          <w:sz w:val="28"/>
          <w:szCs w:val="40"/>
        </w:rPr>
      </w:pPr>
      <w:r w:rsidRPr="004F0B99">
        <w:rPr>
          <w:i/>
          <w:smallCaps w:val="0"/>
          <w:color w:val="99CC00"/>
          <w:sz w:val="28"/>
          <w:szCs w:val="40"/>
        </w:rPr>
        <w:t xml:space="preserve"> l’entretien d’évaluation</w:t>
      </w: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99CC00"/>
          <w:sz w:val="24"/>
          <w:szCs w:val="40"/>
        </w:rPr>
      </w:pP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99CC00"/>
          <w:sz w:val="24"/>
          <w:szCs w:val="40"/>
        </w:rPr>
      </w:pP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99CC00"/>
          <w:sz w:val="24"/>
          <w:szCs w:val="40"/>
        </w:rPr>
      </w:pP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99CC00"/>
          <w:sz w:val="24"/>
          <w:szCs w:val="40"/>
        </w:rPr>
      </w:pP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99CC00"/>
          <w:sz w:val="24"/>
          <w:szCs w:val="40"/>
        </w:rPr>
      </w:pP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99CC00"/>
          <w:sz w:val="24"/>
          <w:szCs w:val="40"/>
        </w:rPr>
      </w:pP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99CC00"/>
          <w:sz w:val="24"/>
          <w:szCs w:val="40"/>
        </w:rPr>
      </w:pP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FF0033"/>
          <w:sz w:val="24"/>
          <w:szCs w:val="40"/>
        </w:rPr>
      </w:pPr>
    </w:p>
    <w:p w:rsidR="00FF0A92" w:rsidRPr="004F0B99" w:rsidRDefault="001F1442" w:rsidP="00FF0A92">
      <w:pPr>
        <w:pStyle w:val="Corpsdetexte"/>
        <w:jc w:val="left"/>
        <w:rPr>
          <w:i/>
          <w:smallCaps w:val="0"/>
          <w:color w:val="FF0033"/>
          <w:sz w:val="24"/>
          <w:szCs w:val="40"/>
        </w:rPr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127635</wp:posOffset>
            </wp:positionV>
            <wp:extent cx="800100" cy="800100"/>
            <wp:effectExtent l="25400" t="0" r="0" b="0"/>
            <wp:wrapTight wrapText="bothSides">
              <wp:wrapPolygon edited="0">
                <wp:start x="10971" y="1371"/>
                <wp:lineTo x="1371" y="2743"/>
                <wp:lineTo x="-686" y="12343"/>
                <wp:lineTo x="-686" y="16457"/>
                <wp:lineTo x="2057" y="21257"/>
                <wp:lineTo x="4800" y="21257"/>
                <wp:lineTo x="15771" y="21257"/>
                <wp:lineTo x="19886" y="20571"/>
                <wp:lineTo x="21257" y="15086"/>
                <wp:lineTo x="20571" y="1371"/>
                <wp:lineTo x="10971" y="1371"/>
              </wp:wrapPolygon>
            </wp:wrapTight>
            <wp:docPr id="4" name="Image 4" descr="aj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jou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A92" w:rsidRDefault="00FF0A92" w:rsidP="00FF0A92">
      <w:pPr>
        <w:pStyle w:val="Corpsdetexte"/>
        <w:jc w:val="left"/>
        <w:rPr>
          <w:i/>
          <w:smallCaps w:val="0"/>
          <w:color w:val="FF0033"/>
          <w:sz w:val="24"/>
          <w:szCs w:val="40"/>
        </w:rPr>
      </w:pPr>
      <w:r>
        <w:rPr>
          <w:i/>
          <w:smallCaps w:val="0"/>
          <w:color w:val="FF0033"/>
          <w:sz w:val="24"/>
          <w:szCs w:val="40"/>
        </w:rPr>
        <w:t>J</w:t>
      </w:r>
      <w:r w:rsidRPr="004F0B99">
        <w:rPr>
          <w:i/>
          <w:smallCaps w:val="0"/>
          <w:color w:val="FF0033"/>
          <w:sz w:val="24"/>
          <w:szCs w:val="40"/>
        </w:rPr>
        <w:t xml:space="preserve">oindre la définition de fonction </w:t>
      </w: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FF0033"/>
          <w:sz w:val="24"/>
          <w:szCs w:val="40"/>
        </w:rPr>
      </w:pPr>
      <w:r w:rsidRPr="004F0B99">
        <w:rPr>
          <w:i/>
          <w:smallCaps w:val="0"/>
          <w:color w:val="FF0033"/>
          <w:sz w:val="24"/>
          <w:szCs w:val="40"/>
        </w:rPr>
        <w:t>et</w:t>
      </w:r>
    </w:p>
    <w:p w:rsidR="00FF0A92" w:rsidRPr="004F0B99" w:rsidRDefault="00FF0A92" w:rsidP="00FF0A92">
      <w:pPr>
        <w:pStyle w:val="Corpsdetexte"/>
        <w:jc w:val="left"/>
        <w:rPr>
          <w:i/>
          <w:smallCaps w:val="0"/>
          <w:color w:val="FF0033"/>
          <w:sz w:val="24"/>
          <w:szCs w:val="40"/>
        </w:rPr>
      </w:pPr>
      <w:r w:rsidRPr="004F0B99">
        <w:rPr>
          <w:i/>
          <w:smallCaps w:val="0"/>
          <w:color w:val="FF0033"/>
          <w:sz w:val="24"/>
          <w:szCs w:val="40"/>
        </w:rPr>
        <w:t>la grille d’évaluation utilisé</w:t>
      </w:r>
      <w:r>
        <w:rPr>
          <w:i/>
          <w:smallCaps w:val="0"/>
          <w:color w:val="FF0033"/>
          <w:sz w:val="24"/>
          <w:szCs w:val="40"/>
        </w:rPr>
        <w:t>e</w:t>
      </w:r>
      <w:r w:rsidRPr="004F0B99">
        <w:rPr>
          <w:i/>
          <w:smallCaps w:val="0"/>
          <w:color w:val="FF0033"/>
          <w:sz w:val="24"/>
          <w:szCs w:val="40"/>
        </w:rPr>
        <w:t xml:space="preserve"> dans votre entreprise</w:t>
      </w:r>
    </w:p>
    <w:p w:rsidR="00FF0A92" w:rsidRPr="004F0B99" w:rsidRDefault="00FF0A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0A92" w:rsidRPr="004F0B99" w:rsidRDefault="00FF0A92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FF0A92" w:rsidRPr="004F0B99">
          <w:footerReference w:type="even" r:id="rId9"/>
          <w:footerReference w:type="default" r:id="rId10"/>
          <w:pgSz w:w="12240" w:h="15840" w:code="1"/>
          <w:pgMar w:top="737" w:right="1191" w:bottom="1134" w:left="1134" w:header="567" w:footer="624" w:gutter="0"/>
          <w:pgNumType w:start="1"/>
          <w:noEndnote/>
        </w:sectPr>
      </w:pPr>
    </w:p>
    <w:p w:rsidR="00FF0A92" w:rsidRPr="004F0B99" w:rsidRDefault="00FF0A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0A92" w:rsidRPr="004F0B99" w:rsidRDefault="00FF0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Cs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Cs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caps/>
          <w:color w:val="FF0033"/>
          <w:sz w:val="24"/>
          <w:szCs w:val="24"/>
        </w:rPr>
      </w:pPr>
      <w:r w:rsidRPr="004F0B99">
        <w:rPr>
          <w:rFonts w:ascii="Arial" w:hAnsi="Arial" w:cs="Arial"/>
          <w:b/>
          <w:bCs/>
          <w:caps/>
          <w:color w:val="FF0033"/>
          <w:sz w:val="24"/>
          <w:szCs w:val="24"/>
        </w:rPr>
        <w:t>I  - A quoi sert l’entretien ?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caps/>
          <w:sz w:val="24"/>
          <w:szCs w:val="24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Cs/>
        </w:rPr>
      </w:pPr>
      <w:r w:rsidRPr="004F0B99">
        <w:rPr>
          <w:rFonts w:ascii="Arial" w:hAnsi="Arial" w:cs="Arial"/>
          <w:bCs/>
        </w:rPr>
        <w:t>C’est un moment privilégié pour échanger entre responsable et collaborateurs en vue de permettre aux salariés de progresser sur le plan professionnel et de contribuer à l’atteinte des objectifs de l’entreprise.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Cs/>
        </w:rPr>
      </w:pPr>
      <w:r w:rsidRPr="004F0B99">
        <w:rPr>
          <w:rFonts w:ascii="Arial" w:hAnsi="Arial" w:cs="Arial"/>
          <w:bCs/>
        </w:rPr>
        <w:t>Il permet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Cs/>
        </w:rPr>
      </w:pPr>
    </w:p>
    <w:p w:rsidR="00FF0A92" w:rsidRPr="004F0B99" w:rsidRDefault="00FF0A92" w:rsidP="00FF0A92">
      <w:pPr>
        <w:pStyle w:val="Titre1"/>
        <w:numPr>
          <w:ilvl w:val="0"/>
          <w:numId w:val="16"/>
        </w:numPr>
        <w:tabs>
          <w:tab w:val="clear" w:pos="3207"/>
          <w:tab w:val="num" w:pos="900"/>
        </w:tabs>
        <w:ind w:left="900" w:right="700"/>
        <w:jc w:val="left"/>
        <w:rPr>
          <w:b w:val="0"/>
          <w:i w:val="0"/>
          <w:iCs w:val="0"/>
          <w:color w:val="auto"/>
          <w:sz w:val="22"/>
          <w:szCs w:val="22"/>
        </w:rPr>
      </w:pPr>
      <w:r w:rsidRPr="004F0B99">
        <w:rPr>
          <w:b w:val="0"/>
          <w:i w:val="0"/>
          <w:iCs w:val="0"/>
          <w:color w:val="auto"/>
          <w:sz w:val="22"/>
          <w:szCs w:val="22"/>
        </w:rPr>
        <w:t>d’évaluer les compétences mobilisées par le salarié dans l’entreprise.</w:t>
      </w:r>
    </w:p>
    <w:p w:rsidR="00FF0A92" w:rsidRPr="009F61D4" w:rsidRDefault="00FF0A92" w:rsidP="00FF0A92">
      <w:pPr>
        <w:pStyle w:val="Titre1"/>
        <w:numPr>
          <w:ilvl w:val="0"/>
          <w:numId w:val="16"/>
        </w:numPr>
        <w:tabs>
          <w:tab w:val="clear" w:pos="3207"/>
          <w:tab w:val="num" w:pos="900"/>
        </w:tabs>
        <w:ind w:left="900" w:right="700"/>
        <w:jc w:val="left"/>
        <w:rPr>
          <w:b w:val="0"/>
          <w:i w:val="0"/>
          <w:iCs w:val="0"/>
          <w:color w:val="auto"/>
          <w:sz w:val="22"/>
          <w:szCs w:val="22"/>
        </w:rPr>
      </w:pPr>
      <w:r w:rsidRPr="009F61D4">
        <w:rPr>
          <w:b w:val="0"/>
          <w:i w:val="0"/>
          <w:iCs w:val="0"/>
          <w:color w:val="auto"/>
          <w:sz w:val="22"/>
          <w:szCs w:val="22"/>
        </w:rPr>
        <w:t>d’anticiper les futurs besoins de formation</w:t>
      </w:r>
    </w:p>
    <w:p w:rsidR="00FF0A92" w:rsidRPr="009F61D4" w:rsidRDefault="00FF0A92" w:rsidP="00FF0A92">
      <w:pPr>
        <w:pStyle w:val="Titre1"/>
        <w:numPr>
          <w:ilvl w:val="0"/>
          <w:numId w:val="16"/>
        </w:numPr>
        <w:tabs>
          <w:tab w:val="clear" w:pos="3207"/>
          <w:tab w:val="num" w:pos="900"/>
        </w:tabs>
        <w:ind w:left="900" w:right="700"/>
        <w:jc w:val="left"/>
        <w:rPr>
          <w:b w:val="0"/>
          <w:i w:val="0"/>
          <w:iCs w:val="0"/>
          <w:color w:val="auto"/>
          <w:sz w:val="22"/>
          <w:szCs w:val="22"/>
        </w:rPr>
      </w:pPr>
      <w:r w:rsidRPr="009F61D4">
        <w:rPr>
          <w:b w:val="0"/>
          <w:i w:val="0"/>
          <w:iCs w:val="0"/>
          <w:color w:val="auto"/>
          <w:sz w:val="22"/>
          <w:szCs w:val="22"/>
        </w:rPr>
        <w:t xml:space="preserve">de mesurer la performance de l’entreprise </w:t>
      </w:r>
    </w:p>
    <w:p w:rsidR="00FF0A92" w:rsidRPr="009F61D4" w:rsidRDefault="00FF0A92" w:rsidP="00FF0A92">
      <w:pPr>
        <w:pStyle w:val="Titre1"/>
        <w:numPr>
          <w:ilvl w:val="0"/>
          <w:numId w:val="16"/>
        </w:numPr>
        <w:tabs>
          <w:tab w:val="clear" w:pos="3207"/>
          <w:tab w:val="num" w:pos="900"/>
        </w:tabs>
        <w:ind w:left="900" w:right="700"/>
        <w:jc w:val="left"/>
        <w:rPr>
          <w:b w:val="0"/>
          <w:i w:val="0"/>
          <w:iCs w:val="0"/>
          <w:color w:val="auto"/>
          <w:sz w:val="22"/>
          <w:szCs w:val="22"/>
        </w:rPr>
      </w:pPr>
      <w:r w:rsidRPr="009F61D4">
        <w:rPr>
          <w:b w:val="0"/>
          <w:i w:val="0"/>
          <w:iCs w:val="0"/>
          <w:color w:val="auto"/>
          <w:sz w:val="22"/>
          <w:szCs w:val="22"/>
        </w:rPr>
        <w:t>au salarié d’avoir une meilleure visibilité sur les compétences détenues</w:t>
      </w:r>
    </w:p>
    <w:p w:rsidR="00E036B6" w:rsidRPr="009F61D4" w:rsidRDefault="00E036B6" w:rsidP="00E036B6">
      <w:pPr>
        <w:pStyle w:val="Titre1"/>
        <w:numPr>
          <w:ilvl w:val="0"/>
          <w:numId w:val="16"/>
        </w:numPr>
        <w:tabs>
          <w:tab w:val="clear" w:pos="3207"/>
          <w:tab w:val="num" w:pos="900"/>
        </w:tabs>
        <w:ind w:left="900" w:right="700"/>
        <w:jc w:val="both"/>
        <w:rPr>
          <w:b w:val="0"/>
          <w:i w:val="0"/>
          <w:iCs w:val="0"/>
          <w:color w:val="auto"/>
          <w:sz w:val="22"/>
          <w:szCs w:val="22"/>
        </w:rPr>
      </w:pPr>
      <w:r w:rsidRPr="009F61D4">
        <w:rPr>
          <w:b w:val="0"/>
          <w:i w:val="0"/>
          <w:iCs w:val="0"/>
          <w:color w:val="auto"/>
          <w:sz w:val="22"/>
          <w:szCs w:val="22"/>
        </w:rPr>
        <w:t>l'évolution du salarié dans l'entreprise</w:t>
      </w:r>
    </w:p>
    <w:p w:rsidR="00FF0A92" w:rsidRPr="009F61D4" w:rsidRDefault="00FF0A92" w:rsidP="00FF0A92"/>
    <w:p w:rsidR="00FF0A92" w:rsidRPr="009F61D4" w:rsidRDefault="00FF0A92" w:rsidP="00FF0A92"/>
    <w:p w:rsidR="00FF0A92" w:rsidRPr="004F0B99" w:rsidRDefault="00FF0A92" w:rsidP="00FF0A92"/>
    <w:p w:rsidR="00FF0A92" w:rsidRPr="004F0B99" w:rsidRDefault="00FF0A92" w:rsidP="00FF0A92">
      <w:pPr>
        <w:pStyle w:val="Titre1"/>
        <w:ind w:left="360" w:right="700"/>
        <w:jc w:val="left"/>
        <w:rPr>
          <w:emboss/>
          <w:color w:val="FFCC00"/>
        </w:rPr>
      </w:pPr>
      <w:r w:rsidRPr="004F0B99">
        <w:rPr>
          <w:emboss/>
          <w:color w:val="FFCC00"/>
        </w:rPr>
        <w:t>Contenu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0A92" w:rsidRPr="004F0B99" w:rsidRDefault="00FF0A92" w:rsidP="00FF0A92">
      <w:pPr>
        <w:ind w:left="360" w:right="700"/>
        <w:rPr>
          <w:rFonts w:ascii="Arial" w:hAnsi="Arial" w:cs="Arial"/>
          <w:bCs/>
        </w:rPr>
      </w:pPr>
      <w:r w:rsidRPr="004F0B99">
        <w:rPr>
          <w:rFonts w:ascii="Arial" w:hAnsi="Arial" w:cs="Arial"/>
          <w:bCs/>
        </w:rPr>
        <w:t>Il porte principalement sur le bilan de l’année écoulée et l’évaluation du travail accompli et vise à déterminer les objectifs de progrès pour l’avenir :</w:t>
      </w:r>
    </w:p>
    <w:p w:rsidR="00FF0A92" w:rsidRPr="004F0B99" w:rsidRDefault="00FF0A92" w:rsidP="00FF0A92">
      <w:pPr>
        <w:ind w:right="700"/>
        <w:rPr>
          <w:rFonts w:ascii="Arial" w:hAnsi="Arial" w:cs="Arial"/>
        </w:rPr>
      </w:pPr>
    </w:p>
    <w:p w:rsidR="0065512C" w:rsidRPr="004F0B99" w:rsidRDefault="0065512C" w:rsidP="0065512C">
      <w:pPr>
        <w:numPr>
          <w:ilvl w:val="0"/>
          <w:numId w:val="14"/>
        </w:numPr>
        <w:autoSpaceDE w:val="0"/>
        <w:autoSpaceDN w:val="0"/>
        <w:adjustRightInd w:val="0"/>
        <w:spacing w:before="120"/>
        <w:ind w:right="700"/>
        <w:jc w:val="both"/>
        <w:rPr>
          <w:rFonts w:ascii="Arial" w:hAnsi="Arial" w:cs="Arial"/>
          <w:bCs/>
        </w:rPr>
      </w:pPr>
      <w:r w:rsidRPr="004F0B99">
        <w:rPr>
          <w:rFonts w:ascii="Arial" w:hAnsi="Arial" w:cs="Arial"/>
          <w:bCs/>
        </w:rPr>
        <w:t>Faire le point sur l’année écoulée et repérer, du po</w:t>
      </w:r>
      <w:r>
        <w:rPr>
          <w:rFonts w:ascii="Arial" w:hAnsi="Arial" w:cs="Arial"/>
          <w:bCs/>
        </w:rPr>
        <w:t>int de vue des deux parties :</w:t>
      </w:r>
      <w:r w:rsidRPr="004F0B99">
        <w:rPr>
          <w:rFonts w:ascii="Arial" w:hAnsi="Arial" w:cs="Arial"/>
          <w:bCs/>
        </w:rPr>
        <w:t xml:space="preserve"> les faits marquants en terme de satisfactions et d’insatisfactions</w:t>
      </w:r>
      <w:r>
        <w:rPr>
          <w:rFonts w:ascii="Arial" w:hAnsi="Arial" w:cs="Arial"/>
          <w:bCs/>
        </w:rPr>
        <w:t xml:space="preserve"> concernant le travail accompli et </w:t>
      </w:r>
      <w:r w:rsidRPr="004F0B99">
        <w:rPr>
          <w:rFonts w:ascii="Arial" w:hAnsi="Arial" w:cs="Arial"/>
          <w:bCs/>
        </w:rPr>
        <w:t>trouver ensemble des solutions</w:t>
      </w:r>
    </w:p>
    <w:p w:rsidR="00FF0A92" w:rsidRPr="004F0B99" w:rsidRDefault="00FF0A92" w:rsidP="00FF0A92">
      <w:pPr>
        <w:numPr>
          <w:ilvl w:val="0"/>
          <w:numId w:val="14"/>
        </w:numPr>
        <w:autoSpaceDE w:val="0"/>
        <w:autoSpaceDN w:val="0"/>
        <w:adjustRightInd w:val="0"/>
        <w:spacing w:before="120"/>
        <w:ind w:right="700"/>
        <w:rPr>
          <w:rFonts w:ascii="Arial" w:hAnsi="Arial" w:cs="Arial"/>
          <w:bCs/>
        </w:rPr>
      </w:pPr>
      <w:r w:rsidRPr="004F0B99">
        <w:rPr>
          <w:rFonts w:ascii="Arial" w:hAnsi="Arial" w:cs="Arial"/>
          <w:bCs/>
        </w:rPr>
        <w:t>.</w:t>
      </w:r>
    </w:p>
    <w:p w:rsidR="00FF0A92" w:rsidRPr="004F0B99" w:rsidRDefault="00FF0A92" w:rsidP="00FF0A92">
      <w:pPr>
        <w:numPr>
          <w:ilvl w:val="0"/>
          <w:numId w:val="14"/>
        </w:numPr>
        <w:autoSpaceDE w:val="0"/>
        <w:autoSpaceDN w:val="0"/>
        <w:adjustRightInd w:val="0"/>
        <w:spacing w:before="120"/>
        <w:ind w:right="700"/>
        <w:rPr>
          <w:rFonts w:ascii="Arial" w:hAnsi="Arial" w:cs="Arial"/>
          <w:bCs/>
        </w:rPr>
      </w:pPr>
      <w:r w:rsidRPr="004F0B99">
        <w:rPr>
          <w:rFonts w:ascii="Arial" w:hAnsi="Arial" w:cs="Arial"/>
          <w:bCs/>
        </w:rPr>
        <w:t>Evaluer de façon concertée les compétences utilisées dans sa fonction</w:t>
      </w:r>
    </w:p>
    <w:p w:rsidR="00FF0A92" w:rsidRPr="004F0B99" w:rsidRDefault="00FF0A92" w:rsidP="00FF0A92">
      <w:pPr>
        <w:numPr>
          <w:ilvl w:val="0"/>
          <w:numId w:val="14"/>
        </w:numPr>
        <w:autoSpaceDE w:val="0"/>
        <w:autoSpaceDN w:val="0"/>
        <w:adjustRightInd w:val="0"/>
        <w:spacing w:before="120"/>
        <w:ind w:right="700"/>
        <w:rPr>
          <w:rFonts w:ascii="Arial" w:hAnsi="Arial" w:cs="Arial"/>
          <w:bCs/>
        </w:rPr>
      </w:pPr>
      <w:r w:rsidRPr="004F0B99">
        <w:rPr>
          <w:rFonts w:ascii="Arial" w:hAnsi="Arial" w:cs="Arial"/>
          <w:bCs/>
        </w:rPr>
        <w:t>Déterminer Les objectifs de contribution et les objectifs personnels de progrès.  (formation, passerelles ?.....)</w:t>
      </w:r>
    </w:p>
    <w:p w:rsidR="00FF0A92" w:rsidRPr="004F0B99" w:rsidRDefault="00FF0A92" w:rsidP="00FF0A92">
      <w:pPr>
        <w:autoSpaceDE w:val="0"/>
        <w:autoSpaceDN w:val="0"/>
        <w:adjustRightInd w:val="0"/>
        <w:spacing w:before="120"/>
        <w:ind w:right="700" w:firstLine="360"/>
        <w:rPr>
          <w:rFonts w:ascii="Arial" w:hAnsi="Arial" w:cs="Arial"/>
          <w:b/>
          <w:bCs/>
        </w:rPr>
      </w:pPr>
      <w:r w:rsidRPr="004F0B99">
        <w:rPr>
          <w:rFonts w:ascii="Arial" w:hAnsi="Arial" w:cs="Arial"/>
          <w:b/>
          <w:bCs/>
        </w:rPr>
        <w:t>Se conférer à la grille et la définition de fonction jointe</w:t>
      </w:r>
    </w:p>
    <w:p w:rsidR="00FF0A92" w:rsidRPr="004F0B99" w:rsidRDefault="00FF0A92" w:rsidP="00FF0A92">
      <w:pPr>
        <w:ind w:left="708" w:right="700" w:firstLine="708"/>
        <w:rPr>
          <w:rFonts w:ascii="Arial" w:hAnsi="Arial" w:cs="Arial"/>
          <w:bCs/>
        </w:rPr>
      </w:pPr>
    </w:p>
    <w:p w:rsidR="00FF0A92" w:rsidRPr="004F0B99" w:rsidRDefault="00FF0A92" w:rsidP="00FF0A92">
      <w:pPr>
        <w:pStyle w:val="Titre1"/>
        <w:ind w:left="360" w:right="700"/>
        <w:jc w:val="left"/>
        <w:rPr>
          <w:emboss/>
          <w:color w:val="FFCC00"/>
        </w:rPr>
      </w:pPr>
      <w:r w:rsidRPr="004F0B99">
        <w:rPr>
          <w:emboss/>
          <w:color w:val="FFCC00"/>
        </w:rPr>
        <w:t>Qui conduit l’entretien ?</w:t>
      </w:r>
    </w:p>
    <w:p w:rsidR="00FF0A92" w:rsidRPr="00294C8A" w:rsidRDefault="00FF0A92" w:rsidP="00FF0A92"/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  <w:r w:rsidRPr="004F0B99">
        <w:rPr>
          <w:rFonts w:ascii="Arial" w:hAnsi="Arial" w:cs="Arial"/>
        </w:rPr>
        <w:t>L’entretien est conduit soit par le responsable hiérarchique direct, soit  par le DRH et/ou par le dirigeant.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294C8A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i/>
          <w:iCs/>
          <w:emboss/>
          <w:color w:val="FFCC00"/>
          <w:sz w:val="24"/>
          <w:szCs w:val="24"/>
        </w:rPr>
      </w:pPr>
      <w:r w:rsidRPr="00294C8A">
        <w:rPr>
          <w:rFonts w:ascii="Arial" w:hAnsi="Arial" w:cs="Arial"/>
          <w:b/>
          <w:bCs/>
          <w:i/>
          <w:iCs/>
          <w:emboss/>
          <w:color w:val="FFCC00"/>
          <w:sz w:val="24"/>
          <w:szCs w:val="24"/>
        </w:rPr>
        <w:t>Quand a lieu l’entretien et quelle est sa durée ?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  <w:r w:rsidRPr="004F0B99">
        <w:rPr>
          <w:rFonts w:ascii="Arial" w:hAnsi="Arial" w:cs="Arial"/>
        </w:rPr>
        <w:t>Une fois par an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  <w:r w:rsidRPr="009F61D4">
        <w:rPr>
          <w:rFonts w:ascii="Arial" w:hAnsi="Arial" w:cs="Arial"/>
        </w:rPr>
        <w:t>L’entretien dure 1 à 2 heures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  <w:sectPr w:rsidR="00FF0A92" w:rsidRPr="004F0B99">
          <w:pgSz w:w="12240" w:h="15840" w:code="1"/>
          <w:pgMar w:top="737" w:right="1191" w:bottom="1134" w:left="1134" w:header="567" w:footer="624" w:gutter="0"/>
          <w:pgNumType w:start="1"/>
          <w:noEndnote/>
        </w:sect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4F0B99" w:rsidRDefault="00FF0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F0A92" w:rsidRPr="004F0B99" w:rsidRDefault="00FF0A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caps/>
          <w:color w:val="FF0033"/>
          <w:sz w:val="24"/>
          <w:szCs w:val="24"/>
        </w:rPr>
      </w:pPr>
      <w:r w:rsidRPr="004F0B99">
        <w:rPr>
          <w:rFonts w:ascii="Arial" w:hAnsi="Arial" w:cs="Arial"/>
          <w:b/>
          <w:bCs/>
          <w:caps/>
          <w:color w:val="FF0033"/>
          <w:sz w:val="24"/>
          <w:szCs w:val="24"/>
        </w:rPr>
        <w:t>II- COMMENT PREPARER L’ENTRETIEN ?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caps/>
          <w:color w:val="FF0033"/>
          <w:sz w:val="24"/>
          <w:szCs w:val="24"/>
        </w:rPr>
      </w:pPr>
    </w:p>
    <w:p w:rsidR="0065512C" w:rsidRPr="00294C8A" w:rsidRDefault="0065512C" w:rsidP="0065512C">
      <w:pPr>
        <w:autoSpaceDE w:val="0"/>
        <w:autoSpaceDN w:val="0"/>
        <w:adjustRightInd w:val="0"/>
        <w:ind w:left="360" w:right="70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conseillé de préparer l’</w:t>
      </w:r>
      <w:r w:rsidRPr="00294C8A">
        <w:rPr>
          <w:rFonts w:ascii="Arial" w:hAnsi="Arial" w:cs="Arial"/>
        </w:rPr>
        <w:t xml:space="preserve"> entretien</w:t>
      </w:r>
      <w:r>
        <w:rPr>
          <w:rFonts w:ascii="Arial" w:hAnsi="Arial" w:cs="Arial"/>
        </w:rPr>
        <w:t xml:space="preserve"> par les deux parties :</w:t>
      </w:r>
      <w:r w:rsidRPr="00294C8A">
        <w:rPr>
          <w:rFonts w:ascii="Arial" w:hAnsi="Arial" w:cs="Arial"/>
        </w:rPr>
        <w:t xml:space="preserve"> aussi bien par le manager que par le salarié.</w:t>
      </w:r>
    </w:p>
    <w:p w:rsidR="00FF0A92" w:rsidRPr="004F0B99" w:rsidRDefault="00FF0A92" w:rsidP="00FF0A92">
      <w:pPr>
        <w:autoSpaceDE w:val="0"/>
        <w:autoSpaceDN w:val="0"/>
        <w:adjustRightInd w:val="0"/>
        <w:ind w:right="700"/>
        <w:rPr>
          <w:rFonts w:ascii="Arial" w:hAnsi="Arial" w:cs="Arial"/>
        </w:rPr>
      </w:pPr>
    </w:p>
    <w:p w:rsidR="00FF0A92" w:rsidRPr="004F0B99" w:rsidRDefault="00FF0A92" w:rsidP="00FF0A92">
      <w:pPr>
        <w:pStyle w:val="Titre1"/>
        <w:ind w:left="360" w:right="700"/>
        <w:jc w:val="left"/>
        <w:rPr>
          <w:emboss/>
          <w:color w:val="FFCC00"/>
        </w:rPr>
      </w:pPr>
      <w:r w:rsidRPr="004F0B99">
        <w:rPr>
          <w:emboss/>
          <w:color w:val="FFCC00"/>
        </w:rPr>
        <w:t>La durée</w:t>
      </w:r>
    </w:p>
    <w:p w:rsidR="00FF0A92" w:rsidRPr="00294C8A" w:rsidRDefault="00FF0A92" w:rsidP="00FF0A92"/>
    <w:p w:rsidR="00FF0A92" w:rsidRPr="00294C8A" w:rsidRDefault="00FF0A92" w:rsidP="00FF0A92">
      <w:pPr>
        <w:ind w:left="360"/>
      </w:pPr>
      <w:r w:rsidRPr="00294C8A">
        <w:t xml:space="preserve">Vous serez informé </w:t>
      </w:r>
      <w:r w:rsidRPr="004F0B99">
        <w:rPr>
          <w:rFonts w:ascii="Arial" w:hAnsi="Arial" w:cs="Arial"/>
        </w:rPr>
        <w:t>minimum 15 jours avant le jour de l’entretien afin de vous laisser du temps pour le préparer.</w:t>
      </w:r>
    </w:p>
    <w:p w:rsidR="00FF0A92" w:rsidRPr="004F0B99" w:rsidRDefault="00FF0A92" w:rsidP="00FF0A92">
      <w:pPr>
        <w:pStyle w:val="Titre1"/>
        <w:ind w:left="360" w:right="700"/>
        <w:jc w:val="left"/>
        <w:rPr>
          <w:emboss/>
          <w:color w:val="FFCC00"/>
        </w:rPr>
      </w:pPr>
    </w:p>
    <w:p w:rsidR="00FF0A92" w:rsidRPr="004F0B99" w:rsidRDefault="00FF0A92" w:rsidP="00FF0A92">
      <w:pPr>
        <w:pStyle w:val="Titre1"/>
        <w:ind w:left="360" w:right="700"/>
        <w:jc w:val="left"/>
        <w:rPr>
          <w:emboss/>
          <w:color w:val="FFCC00"/>
        </w:rPr>
      </w:pPr>
      <w:r w:rsidRPr="004F0B99">
        <w:rPr>
          <w:emboss/>
          <w:color w:val="FFCC00"/>
        </w:rPr>
        <w:t>Les questions clés pour préparer son entretien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sz w:val="24"/>
          <w:szCs w:val="24"/>
        </w:rPr>
      </w:pP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>Quels étaient mes objectifs durant la période écoulée ?</w:t>
      </w: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>• Quels sont les événements professionnels et /ou personnels (maladie, maternité,….) intervenus au cours de la période ?</w:t>
      </w: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 xml:space="preserve">• Quelles ont été mes principales réussites ? </w:t>
      </w: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>• Quelles ont été mes principales difficultés rencontrées ? Comment ont elles été surmontées ?</w:t>
      </w: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>• La fonction a-t-elle évoluée depuis le dernier entretien et en quoi (nouvelles technologies, nouvelle organisation…) ?</w:t>
      </w:r>
    </w:p>
    <w:p w:rsidR="0001594F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>Quelles sont les compétences que je dois améliorer ?</w:t>
      </w:r>
      <w:r w:rsidR="0001594F">
        <w:rPr>
          <w:rFonts w:ascii="Arial" w:hAnsi="Arial" w:cs="Arial"/>
        </w:rPr>
        <w:t xml:space="preserve"> </w:t>
      </w:r>
    </w:p>
    <w:p w:rsidR="00FF0A92" w:rsidRPr="004F0B99" w:rsidRDefault="0001594F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>
        <w:rPr>
          <w:rFonts w:ascii="Arial" w:hAnsi="Arial" w:cs="Arial"/>
        </w:rPr>
        <w:t>Quelles sont mes attentes par rapport à mes collègues, à mon manager, à mon de l’entreprise ?</w:t>
      </w: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>Les activités que j’aimerais effectuer ?  Les activités que j’aimerais exercer avec plus d’autonomie ?</w:t>
      </w: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 xml:space="preserve">Mes souhaits de formation ? </w:t>
      </w:r>
    </w:p>
    <w:p w:rsidR="00FF0A92" w:rsidRPr="004F0B99" w:rsidRDefault="00FF0A92" w:rsidP="00FF0A92">
      <w:pPr>
        <w:numPr>
          <w:ilvl w:val="0"/>
          <w:numId w:val="15"/>
        </w:numPr>
        <w:tabs>
          <w:tab w:val="clear" w:pos="3207"/>
        </w:tabs>
        <w:autoSpaceDE w:val="0"/>
        <w:autoSpaceDN w:val="0"/>
        <w:adjustRightInd w:val="0"/>
        <w:spacing w:before="60"/>
        <w:ind w:left="896" w:right="697" w:hanging="357"/>
        <w:rPr>
          <w:rFonts w:ascii="Arial" w:hAnsi="Arial" w:cs="Arial"/>
        </w:rPr>
      </w:pPr>
      <w:r w:rsidRPr="004F0B99">
        <w:rPr>
          <w:rFonts w:ascii="Arial" w:hAnsi="Arial" w:cs="Arial"/>
        </w:rPr>
        <w:t>Mes projets professionnels ?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9F61D4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b/>
          <w:bCs/>
          <w:caps/>
          <w:color w:val="FF0033"/>
          <w:sz w:val="24"/>
          <w:szCs w:val="24"/>
        </w:rPr>
      </w:pPr>
      <w:r w:rsidRPr="009F61D4">
        <w:rPr>
          <w:rFonts w:ascii="Arial" w:hAnsi="Arial" w:cs="Arial"/>
          <w:b/>
          <w:bCs/>
          <w:caps/>
          <w:color w:val="FF0033"/>
          <w:sz w:val="24"/>
          <w:szCs w:val="24"/>
        </w:rPr>
        <w:t>III Les suites de l’entretien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  <w:r w:rsidRPr="004F0B99">
        <w:rPr>
          <w:rFonts w:ascii="Arial" w:hAnsi="Arial" w:cs="Arial"/>
        </w:rPr>
        <w:t>Les entretiens sont formalisés par la grille d’évaluation remplie et signée par les deux parties.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Default="00FF0A92" w:rsidP="00FF0A92">
      <w:pPr>
        <w:pStyle w:val="Titre1"/>
        <w:ind w:left="360" w:right="700"/>
        <w:jc w:val="left"/>
        <w:rPr>
          <w:emboss/>
          <w:color w:val="FFCC00"/>
        </w:rPr>
      </w:pPr>
      <w:r w:rsidRPr="009F61D4">
        <w:rPr>
          <w:emboss/>
          <w:color w:val="FFCC00"/>
        </w:rPr>
        <w:t>Exploitation</w:t>
      </w:r>
    </w:p>
    <w:p w:rsidR="0065512C" w:rsidRPr="0065512C" w:rsidRDefault="0065512C" w:rsidP="0065512C">
      <w:bookmarkStart w:id="0" w:name="_GoBack"/>
      <w:bookmarkEnd w:id="0"/>
    </w:p>
    <w:p w:rsidR="0065512C" w:rsidRDefault="0065512C" w:rsidP="0065512C">
      <w:pPr>
        <w:autoSpaceDE w:val="0"/>
        <w:autoSpaceDN w:val="0"/>
        <w:adjustRightInd w:val="0"/>
        <w:ind w:left="360" w:right="700"/>
        <w:jc w:val="both"/>
        <w:rPr>
          <w:rFonts w:ascii="Arial" w:hAnsi="Arial" w:cs="Arial"/>
        </w:rPr>
      </w:pPr>
      <w:r>
        <w:rPr>
          <w:rFonts w:ascii="Arial" w:hAnsi="Arial" w:cs="Arial"/>
        </w:rPr>
        <w:t>L’exploitation</w:t>
      </w:r>
      <w:r w:rsidRPr="004F0B99">
        <w:rPr>
          <w:rFonts w:ascii="Arial" w:hAnsi="Arial" w:cs="Arial"/>
        </w:rPr>
        <w:t xml:space="preserve"> se fai</w:t>
      </w:r>
      <w:r>
        <w:rPr>
          <w:rFonts w:ascii="Arial" w:hAnsi="Arial" w:cs="Arial"/>
        </w:rPr>
        <w:t>t par le DRH et/ou le dirigeant. Les informations contenues dans ces entretiens permettent de construire les actions de gestion de ressources humaines à court et moyen terme ( plan de formation, préparation des départs à la retraite, évolution de carrières,….)</w:t>
      </w:r>
    </w:p>
    <w:p w:rsidR="0065512C" w:rsidRPr="004F0B99" w:rsidRDefault="0065512C" w:rsidP="0065512C">
      <w:pPr>
        <w:autoSpaceDE w:val="0"/>
        <w:autoSpaceDN w:val="0"/>
        <w:adjustRightInd w:val="0"/>
        <w:ind w:left="360" w:right="700"/>
        <w:jc w:val="both"/>
        <w:rPr>
          <w:rFonts w:ascii="Arial" w:hAnsi="Arial" w:cs="Arial"/>
        </w:rPr>
      </w:pPr>
    </w:p>
    <w:p w:rsidR="00FF0A92" w:rsidRPr="009F61D4" w:rsidRDefault="00FF0A92" w:rsidP="00FF0A92">
      <w:pPr>
        <w:pStyle w:val="Titre1"/>
        <w:ind w:left="360" w:right="700"/>
        <w:jc w:val="left"/>
        <w:rPr>
          <w:emboss/>
          <w:color w:val="FFCC00"/>
        </w:rPr>
      </w:pPr>
      <w:r w:rsidRPr="009F61D4">
        <w:rPr>
          <w:emboss/>
          <w:color w:val="FFCC00"/>
        </w:rPr>
        <w:t>Communication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</w:rPr>
      </w:pPr>
      <w:r w:rsidRPr="004F0B99">
        <w:rPr>
          <w:rFonts w:ascii="Arial" w:hAnsi="Arial" w:cs="Arial"/>
        </w:rPr>
        <w:t>Après exploitation de l’entretien, un retour est fait au salarié sur ses souhaits de formation notamment et sur les modalités de mise en œuvre des objectifs</w:t>
      </w:r>
    </w:p>
    <w:p w:rsidR="00FF0A92" w:rsidRPr="004F0B99" w:rsidRDefault="00FF0A92" w:rsidP="00FF0A92">
      <w:pPr>
        <w:autoSpaceDE w:val="0"/>
        <w:autoSpaceDN w:val="0"/>
        <w:adjustRightInd w:val="0"/>
        <w:ind w:left="360" w:right="700"/>
        <w:rPr>
          <w:rFonts w:ascii="Arial" w:hAnsi="Arial" w:cs="Arial"/>
          <w:sz w:val="20"/>
          <w:szCs w:val="20"/>
        </w:rPr>
      </w:pPr>
    </w:p>
    <w:sectPr w:rsidR="00FF0A92" w:rsidRPr="004F0B99" w:rsidSect="00A236F8">
      <w:pgSz w:w="12240" w:h="15840" w:code="1"/>
      <w:pgMar w:top="737" w:right="1191" w:bottom="1134" w:left="1134" w:header="567" w:footer="62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B6" w:rsidRDefault="00E036B6">
      <w:r>
        <w:separator/>
      </w:r>
    </w:p>
  </w:endnote>
  <w:endnote w:type="continuationSeparator" w:id="0">
    <w:p w:rsidR="00E036B6" w:rsidRDefault="00E0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B6" w:rsidRDefault="00FE3576" w:rsidP="00FF0A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36B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36B6" w:rsidRDefault="00E036B6" w:rsidP="00FF0A92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B6" w:rsidRPr="00C40B62" w:rsidRDefault="00FE3576" w:rsidP="00FF0A92">
    <w:pPr>
      <w:pStyle w:val="Pieddepage"/>
      <w:framePr w:wrap="around" w:vAnchor="text" w:hAnchor="margin" w:xAlign="right" w:y="1"/>
      <w:rPr>
        <w:rStyle w:val="Numrodepage"/>
      </w:rPr>
    </w:pPr>
    <w:r w:rsidRPr="00C40B62">
      <w:rPr>
        <w:rStyle w:val="Numrodepage"/>
        <w:color w:val="000080"/>
      </w:rPr>
      <w:fldChar w:fldCharType="begin"/>
    </w:r>
    <w:r w:rsidR="00E036B6">
      <w:rPr>
        <w:rStyle w:val="Numrodepage"/>
        <w:color w:val="000080"/>
      </w:rPr>
      <w:instrText>PAGE</w:instrText>
    </w:r>
    <w:r w:rsidR="00E036B6" w:rsidRPr="00C40B62">
      <w:rPr>
        <w:rStyle w:val="Numrodepage"/>
        <w:color w:val="000080"/>
      </w:rPr>
      <w:instrText xml:space="preserve">  </w:instrText>
    </w:r>
    <w:r w:rsidRPr="00C40B62">
      <w:rPr>
        <w:rStyle w:val="Numrodepage"/>
        <w:color w:val="000080"/>
      </w:rPr>
      <w:fldChar w:fldCharType="separate"/>
    </w:r>
    <w:r w:rsidR="00214005">
      <w:rPr>
        <w:rStyle w:val="Numrodepage"/>
        <w:noProof/>
        <w:color w:val="000080"/>
      </w:rPr>
      <w:t>1</w:t>
    </w:r>
    <w:r w:rsidRPr="00C40B62">
      <w:rPr>
        <w:rStyle w:val="Numrodepage"/>
        <w:color w:val="000080"/>
      </w:rPr>
      <w:fldChar w:fldCharType="end"/>
    </w:r>
  </w:p>
  <w:p w:rsidR="00E036B6" w:rsidRDefault="00E036B6" w:rsidP="00FF0A92">
    <w:pPr>
      <w:pStyle w:val="Pieddepage"/>
      <w:ind w:right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B6" w:rsidRDefault="00E036B6">
      <w:r>
        <w:separator/>
      </w:r>
    </w:p>
  </w:footnote>
  <w:footnote w:type="continuationSeparator" w:id="0">
    <w:p w:rsidR="00E036B6" w:rsidRDefault="00E036B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97"/>
    <w:multiLevelType w:val="multilevel"/>
    <w:tmpl w:val="88E2DA9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1705C2E"/>
    <w:multiLevelType w:val="hybridMultilevel"/>
    <w:tmpl w:val="4C247A1A"/>
    <w:lvl w:ilvl="0" w:tplc="20F0F3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2775B"/>
    <w:multiLevelType w:val="hybridMultilevel"/>
    <w:tmpl w:val="3BE05B48"/>
    <w:lvl w:ilvl="0" w:tplc="69B8B1CC"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99CC00"/>
      </w:rPr>
    </w:lvl>
    <w:lvl w:ilvl="1" w:tplc="040C0013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9245022"/>
    <w:multiLevelType w:val="hybridMultilevel"/>
    <w:tmpl w:val="CC602B6C"/>
    <w:lvl w:ilvl="0" w:tplc="657E2560"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hint="default"/>
      </w:rPr>
    </w:lvl>
    <w:lvl w:ilvl="1" w:tplc="AF98CC1A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F1328"/>
    <w:multiLevelType w:val="hybridMultilevel"/>
    <w:tmpl w:val="1A72CE9E"/>
    <w:lvl w:ilvl="0" w:tplc="657E2560"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hint="default"/>
      </w:rPr>
    </w:lvl>
    <w:lvl w:ilvl="1" w:tplc="AF98CC1A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82860"/>
    <w:multiLevelType w:val="hybridMultilevel"/>
    <w:tmpl w:val="DCDCA406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B7B3E80"/>
    <w:multiLevelType w:val="hybridMultilevel"/>
    <w:tmpl w:val="F5DA620E"/>
    <w:lvl w:ilvl="0" w:tplc="574A0014">
      <w:start w:val="1"/>
      <w:numFmt w:val="bullet"/>
      <w:lvlText w:val="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color w:val="99CC00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DD68C5"/>
    <w:multiLevelType w:val="hybridMultilevel"/>
    <w:tmpl w:val="3B827C8E"/>
    <w:lvl w:ilvl="0" w:tplc="657E2560"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hint="default"/>
      </w:rPr>
    </w:lvl>
    <w:lvl w:ilvl="1" w:tplc="AF98CC1A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D182F"/>
    <w:multiLevelType w:val="hybridMultilevel"/>
    <w:tmpl w:val="17183C32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8C26279"/>
    <w:multiLevelType w:val="hybridMultilevel"/>
    <w:tmpl w:val="DBAA9E28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507062E"/>
    <w:multiLevelType w:val="multilevel"/>
    <w:tmpl w:val="8E1AFCE6"/>
    <w:lvl w:ilvl="0">
      <w:start w:val="1"/>
      <w:numFmt w:val="decimal"/>
      <w:pStyle w:val="soustitre3"/>
      <w:isLgl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2"/>
      <w:numFmt w:val="decimal"/>
      <w:lvlRestart w:val="0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93D04D7"/>
    <w:multiLevelType w:val="hybridMultilevel"/>
    <w:tmpl w:val="D4FED33A"/>
    <w:lvl w:ilvl="0" w:tplc="657E2560"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hint="default"/>
      </w:rPr>
    </w:lvl>
    <w:lvl w:ilvl="1" w:tplc="AF98CC1A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7F02BE"/>
    <w:multiLevelType w:val="hybridMultilevel"/>
    <w:tmpl w:val="C8060630"/>
    <w:lvl w:ilvl="0" w:tplc="657E2560"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hint="default"/>
      </w:rPr>
    </w:lvl>
    <w:lvl w:ilvl="1" w:tplc="AF98CC1A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D760DA"/>
    <w:multiLevelType w:val="hybridMultilevel"/>
    <w:tmpl w:val="5900DD48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A7D70F3"/>
    <w:multiLevelType w:val="hybridMultilevel"/>
    <w:tmpl w:val="88E2DA92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B9421E2"/>
    <w:multiLevelType w:val="hybridMultilevel"/>
    <w:tmpl w:val="0EE0F7B2"/>
    <w:lvl w:ilvl="0" w:tplc="574A0014">
      <w:start w:val="1"/>
      <w:numFmt w:val="bullet"/>
      <w:lvlText w:val="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color w:val="99CC00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2C16"/>
    <w:rsid w:val="0001594F"/>
    <w:rsid w:val="001F1442"/>
    <w:rsid w:val="00214005"/>
    <w:rsid w:val="0065512C"/>
    <w:rsid w:val="00A236F8"/>
    <w:rsid w:val="00CC2C16"/>
    <w:rsid w:val="00E036B6"/>
    <w:rsid w:val="00FE3576"/>
    <w:rsid w:val="00FF0A9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F8"/>
    <w:rPr>
      <w:rFonts w:ascii="Arial Narrow" w:hAnsi="Arial Narrow"/>
      <w:sz w:val="22"/>
      <w:szCs w:val="22"/>
    </w:rPr>
  </w:style>
  <w:style w:type="paragraph" w:styleId="Titre1">
    <w:name w:val="heading 1"/>
    <w:basedOn w:val="Normal"/>
    <w:next w:val="Normal"/>
    <w:qFormat/>
    <w:rsid w:val="00A236F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color w:val="333399"/>
      <w:sz w:val="24"/>
      <w:szCs w:val="24"/>
    </w:rPr>
  </w:style>
  <w:style w:type="paragraph" w:styleId="Titre2">
    <w:name w:val="heading 2"/>
    <w:basedOn w:val="Normal"/>
    <w:next w:val="Normal"/>
    <w:qFormat/>
    <w:rsid w:val="007639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A236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236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36F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236F8"/>
    <w:pPr>
      <w:autoSpaceDE w:val="0"/>
      <w:autoSpaceDN w:val="0"/>
      <w:adjustRightInd w:val="0"/>
      <w:jc w:val="center"/>
    </w:pPr>
    <w:rPr>
      <w:rFonts w:ascii="Arial" w:hAnsi="Arial" w:cs="Arial"/>
      <w:b/>
      <w:bCs/>
      <w:smallCaps/>
      <w:color w:val="333399"/>
      <w:spacing w:val="30"/>
      <w:sz w:val="52"/>
      <w:szCs w:val="52"/>
    </w:rPr>
  </w:style>
  <w:style w:type="character" w:styleId="Numrodepage">
    <w:name w:val="page number"/>
    <w:basedOn w:val="Policepardfaut"/>
    <w:rsid w:val="00B032E5"/>
  </w:style>
  <w:style w:type="paragraph" w:customStyle="1" w:styleId="soustitre3">
    <w:name w:val="sous titre 3"/>
    <w:basedOn w:val="Titre2"/>
    <w:rsid w:val="0076391C"/>
    <w:pPr>
      <w:numPr>
        <w:numId w:val="12"/>
      </w:numPr>
    </w:pPr>
    <w:rPr>
      <w:i w:val="0"/>
      <w:iCs w:val="0"/>
      <w:sz w:val="20"/>
      <w:szCs w:val="20"/>
    </w:rPr>
  </w:style>
  <w:style w:type="table" w:styleId="Grille">
    <w:name w:val="Table Grid"/>
    <w:basedOn w:val="TableauNormal"/>
    <w:rsid w:val="0029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Macintosh Word</Application>
  <DocSecurity>0</DocSecurity>
  <Lines>22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1/4</vt:lpstr>
      <vt:lpstr>1/4</vt:lpstr>
    </vt:vector>
  </TitlesOfParts>
  <Company> </Company>
  <LinksUpToDate>false</LinksUpToDate>
  <CharactersWithSpaces>3362</CharactersWithSpaces>
  <SharedDoc>false</SharedDoc>
  <HLinks>
    <vt:vector size="12" baseType="variant">
      <vt:variant>
        <vt:i4>851989</vt:i4>
      </vt:variant>
      <vt:variant>
        <vt:i4>1536</vt:i4>
      </vt:variant>
      <vt:variant>
        <vt:i4>1025</vt:i4>
      </vt:variant>
      <vt:variant>
        <vt:i4>1</vt:i4>
      </vt:variant>
      <vt:variant>
        <vt:lpwstr>reseaucompetence</vt:lpwstr>
      </vt:variant>
      <vt:variant>
        <vt:lpwstr/>
      </vt:variant>
      <vt:variant>
        <vt:i4>524410</vt:i4>
      </vt:variant>
      <vt:variant>
        <vt:i4>-1</vt:i4>
      </vt:variant>
      <vt:variant>
        <vt:i4>1028</vt:i4>
      </vt:variant>
      <vt:variant>
        <vt:i4>1</vt:i4>
      </vt:variant>
      <vt:variant>
        <vt:lpwstr>ajouter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</dc:title>
  <dc:subject/>
  <dc:creator>catherine</dc:creator>
  <cp:keywords/>
  <dc:description/>
  <cp:lastModifiedBy>admin</cp:lastModifiedBy>
  <cp:revision>2</cp:revision>
  <cp:lastPrinted>2010-10-22T07:15:00Z</cp:lastPrinted>
  <dcterms:created xsi:type="dcterms:W3CDTF">2017-05-24T15:10:00Z</dcterms:created>
  <dcterms:modified xsi:type="dcterms:W3CDTF">2017-05-24T15:10:00Z</dcterms:modified>
</cp:coreProperties>
</file>